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B0468" w14:textId="77777777" w:rsidR="004318B7" w:rsidRPr="00DA0344" w:rsidRDefault="002A2DFA" w:rsidP="004318B7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252D6B89" w14:textId="2498ECA4" w:rsidR="00FA6769" w:rsidRDefault="00FA6769">
      <w:pPr>
        <w:jc w:val="center"/>
        <w:rPr>
          <w:rFonts w:eastAsia="Calibri"/>
          <w:b/>
          <w:sz w:val="24"/>
          <w:szCs w:val="24"/>
        </w:rPr>
      </w:pPr>
    </w:p>
    <w:p w14:paraId="5A833DC3" w14:textId="16A21C8D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B676C9">
        <w:rPr>
          <w:rFonts w:eastAsia="Calibri"/>
          <w:b/>
          <w:bCs/>
        </w:rPr>
        <w:t xml:space="preserve"> P</w:t>
      </w:r>
      <w:r w:rsidR="008A7B1A">
        <w:rPr>
          <w:rFonts w:eastAsia="Calibri"/>
          <w:b/>
          <w:bCs/>
        </w:rPr>
        <w:t xml:space="preserve">odprogram </w:t>
      </w:r>
      <w:r w:rsidR="00B676C9">
        <w:rPr>
          <w:rFonts w:eastAsia="Calibri"/>
          <w:b/>
          <w:bCs/>
        </w:rPr>
        <w:t>2021</w:t>
      </w:r>
      <w:r w:rsidR="008A7B1A">
        <w:rPr>
          <w:rFonts w:eastAsia="Calibri"/>
          <w:b/>
          <w:bCs/>
        </w:rPr>
        <w:t xml:space="preserve"> Plus</w:t>
      </w:r>
      <w:r w:rsidR="004318B7">
        <w:rPr>
          <w:rFonts w:eastAsia="Calibri"/>
          <w:b/>
          <w:bCs/>
        </w:rPr>
        <w:t xml:space="preserve">/ </w:t>
      </w:r>
      <w:r w:rsidRPr="006475EF">
        <w:rPr>
          <w:rFonts w:eastAsia="Calibri"/>
        </w:rPr>
        <w:t xml:space="preserve">                 </w:t>
      </w:r>
      <w:r w:rsidR="004318B7">
        <w:rPr>
          <w:rFonts w:eastAsia="Calibri"/>
        </w:rPr>
        <w:t xml:space="preserve">         </w:t>
      </w:r>
      <w:r w:rsidRPr="006475EF">
        <w:rPr>
          <w:rFonts w:eastAsia="Calibri"/>
        </w:rPr>
        <w:t xml:space="preserve"> </w:t>
      </w: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  <w:r w:rsidR="004318B7">
        <w:rPr>
          <w:rFonts w:eastAsia="Calibri"/>
          <w:b/>
          <w:bCs/>
          <w:lang w:val="uk-UA"/>
        </w:rPr>
        <w:t>Додаток до вимог</w:t>
      </w:r>
      <w:r w:rsidR="004318B7" w:rsidRPr="00DA0344">
        <w:rPr>
          <w:rFonts w:eastAsia="Calibri"/>
          <w:b/>
          <w:bCs/>
          <w:lang w:val="ru-RU"/>
        </w:rPr>
        <w:t xml:space="preserve"> № 5</w:t>
      </w:r>
      <w:r w:rsidR="008A7B1A">
        <w:t xml:space="preserve"> - </w:t>
      </w:r>
      <w:bookmarkStart w:id="0" w:name="_Hlk111184570"/>
      <w:r w:rsidR="008A7B1A" w:rsidRPr="008A7B1A">
        <w:rPr>
          <w:b/>
          <w:lang w:val="uk-UA"/>
        </w:rPr>
        <w:t>Пi</w:t>
      </w:r>
      <w:r w:rsidR="008A7B1A" w:rsidRPr="008A7B1A">
        <w:rPr>
          <w:rFonts w:eastAsia="Calibri"/>
          <w:b/>
          <w:bCs/>
          <w:lang w:val="uk-UA"/>
        </w:rPr>
        <w:t>дпрограма</w:t>
      </w:r>
      <w:r w:rsidR="008A7B1A" w:rsidRPr="008A7B1A">
        <w:rPr>
          <w:b/>
        </w:rPr>
        <w:t xml:space="preserve"> 2021 </w:t>
      </w:r>
      <w:r w:rsidR="008A7B1A" w:rsidRPr="008A7B1A">
        <w:rPr>
          <w:rFonts w:eastAsia="Calibri"/>
          <w:b/>
          <w:bCs/>
          <w:lang w:val="ru-RU"/>
        </w:rPr>
        <w:t>Плюс</w:t>
      </w:r>
      <w:bookmarkEnd w:id="0"/>
    </w:p>
    <w:p w14:paraId="77E53741" w14:textId="48568724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4318B7">
        <w:rPr>
          <w:rFonts w:eastAsia="Calibri"/>
          <w:b/>
          <w:bCs/>
          <w:sz w:val="24"/>
          <w:szCs w:val="24"/>
        </w:rPr>
        <w:t>/</w:t>
      </w:r>
    </w:p>
    <w:p w14:paraId="27387978" w14:textId="3C98ADF6" w:rsidR="004318B7" w:rsidRDefault="004318B7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в рамках Програми Оперативної Допомоги Продуктами Харчування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2014-2020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спів фінансованої з Європейського Фонду Допомоги Найбільш Нужденним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(</w:t>
      </w:r>
      <w:r w:rsidRPr="006475EF">
        <w:rPr>
          <w:rFonts w:eastAsia="Calibri"/>
          <w:b/>
          <w:bCs/>
          <w:sz w:val="24"/>
          <w:szCs w:val="24"/>
        </w:rPr>
        <w:t>FEAD</w:t>
      </w:r>
      <w:r w:rsidRPr="008D1309">
        <w:rPr>
          <w:rFonts w:eastAsia="Calibri"/>
          <w:b/>
          <w:bCs/>
          <w:sz w:val="24"/>
          <w:szCs w:val="24"/>
          <w:lang w:val="ru-RU"/>
        </w:rPr>
        <w:t>)</w:t>
      </w:r>
    </w:p>
    <w:p w14:paraId="2F85BB84" w14:textId="7A1F9151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1CEC04C5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1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77777777" w:rsidR="004318B7" w:rsidRPr="008D1309" w:rsidRDefault="006475EF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sz w:val="20"/>
          <w:szCs w:val="20"/>
        </w:rPr>
        <w:t>inne</w:t>
      </w:r>
      <w:r w:rsidR="004318B7">
        <w:rPr>
          <w:rFonts w:eastAsia="Calibri"/>
          <w:sz w:val="20"/>
          <w:szCs w:val="20"/>
        </w:rPr>
        <w:t>/ i</w:t>
      </w:r>
      <w:r w:rsidR="004318B7">
        <w:rPr>
          <w:rFonts w:eastAsia="Calibri"/>
          <w:sz w:val="20"/>
          <w:szCs w:val="20"/>
          <w:lang w:val="uk-UA"/>
        </w:rPr>
        <w:t>нше</w:t>
      </w:r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2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1C8EBF36" w14:textId="0E15D9F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Кількість дітей віком 15 років і менше</w:t>
      </w:r>
      <w:r w:rsidR="006475EF" w:rsidRPr="006475EF">
        <w:rPr>
          <w:rFonts w:eastAsia="Calibri"/>
        </w:rPr>
        <w:tab/>
      </w:r>
    </w:p>
    <w:p w14:paraId="2B4A43F9" w14:textId="711B3FC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03765D48" w14:textId="71F882A1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38E22D42" w14:textId="77777777" w:rsidR="0069665E" w:rsidRPr="00930096" w:rsidRDefault="007B2B7D" w:rsidP="0069665E">
      <w:pPr>
        <w:pStyle w:val="Akapitzlist"/>
        <w:numPr>
          <w:ilvl w:val="0"/>
          <w:numId w:val="2"/>
        </w:numPr>
        <w:tabs>
          <w:tab w:val="left" w:pos="567"/>
          <w:tab w:val="left" w:pos="2977"/>
        </w:tabs>
        <w:ind w:left="641" w:hanging="357"/>
        <w:contextualSpacing/>
        <w:rPr>
          <w:lang w:val="ru-RU"/>
        </w:rPr>
      </w:pPr>
      <w:r>
        <w:t xml:space="preserve"> mniejszości narodowych </w:t>
      </w:r>
      <w:r w:rsidRPr="007B2B7D">
        <w:t xml:space="preserve">(w </w:t>
      </w:r>
      <w:r>
        <w:t>tym społeczności marginalizowanych</w:t>
      </w:r>
      <w:r w:rsidRPr="007B2B7D">
        <w:t xml:space="preserve">, </w:t>
      </w:r>
      <w:r>
        <w:t>takich</w:t>
      </w:r>
      <w:r w:rsidRPr="007B2B7D">
        <w:t xml:space="preserve"> jak Romowie</w:t>
      </w:r>
      <w:r>
        <w:t>),</w:t>
      </w:r>
      <w:r w:rsidR="0069665E">
        <w:t xml:space="preserve">/ </w:t>
      </w:r>
      <w:r w:rsidR="0069665E">
        <w:rPr>
          <w:lang w:val="uk-UA"/>
        </w:rPr>
        <w:t xml:space="preserve">Кількість мігрантів, осіб іноземного походження, </w:t>
      </w:r>
    </w:p>
    <w:p w14:paraId="6BD691E7" w14:textId="57EF07D4" w:rsidR="006475EF" w:rsidRPr="0069665E" w:rsidRDefault="0069665E" w:rsidP="0069665E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21A835D8" w14:textId="77777777" w:rsidR="006475EF" w:rsidRPr="0069665E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lang w:val="ru-RU"/>
        </w:rPr>
      </w:pPr>
    </w:p>
    <w:p w14:paraId="4D265ABD" w14:textId="49ABC487" w:rsidR="006475EF" w:rsidRPr="0069665E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</w:t>
      </w:r>
      <w:r w:rsidR="006475EF" w:rsidRPr="0069665E">
        <w:rPr>
          <w:rFonts w:eastAsia="Calibri"/>
          <w:lang w:val="ru-RU"/>
        </w:rPr>
        <w:t xml:space="preserve"> </w:t>
      </w:r>
      <w:r w:rsidR="006475EF" w:rsidRPr="006475EF">
        <w:rPr>
          <w:rFonts w:eastAsia="Calibri"/>
        </w:rPr>
        <w:t>niepe</w:t>
      </w:r>
      <w:r w:rsidR="006475EF" w:rsidRPr="0069665E">
        <w:rPr>
          <w:rFonts w:eastAsia="Calibri"/>
          <w:lang w:val="ru-RU"/>
        </w:rPr>
        <w:t>ł</w:t>
      </w:r>
      <w:r w:rsidR="006475EF" w:rsidRPr="006475EF">
        <w:rPr>
          <w:rFonts w:eastAsia="Calibri"/>
        </w:rPr>
        <w:t>nosprawnych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 з інвалідністю</w:t>
      </w:r>
    </w:p>
    <w:p w14:paraId="5373D223" w14:textId="77777777" w:rsidR="006475EF" w:rsidRPr="0069665E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44AE9461">
                <wp:simplePos x="0" y="0"/>
                <wp:positionH relativeFrom="column">
                  <wp:posOffset>4408170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C35CF" id="Schemat blokowy: proces 14" o:spid="_x0000_s1026" type="#_x0000_t109" style="position:absolute;margin-left:347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oKqeZt4AAAAJAQAADwAAAGRycy9kb3ducmV2LnhtbEyPzU7DMBCE70i8g7VI3KhD&#10;gP6kcSpUCQRSRUXCA7jxNomw11HstOnbs5zguDOfZmfyzeSsOOEQOk8K7mcJCKTam44aBV/Vy90S&#10;RIiajLaeUMEFA2yK66tcZ8af6RNPZWwEh1DItII2xj6TMtQtOh1mvkdi7+gHpyOfQyPNoM8c7qxM&#10;k2Qune6IP7S6x22L9Xc5OgVyuX/D1/dqX8WtvSTl6oP0blTq9mZ6XoOIOMU/GH7rc3UouNPBj2SC&#10;sArmq8eUUQXpwwIEA4unlIUDOyzIIpf/FxQ/AAAA//8DAFBLAQItABQABgAIAAAAIQC2gziS/gAA&#10;AOEBAAATAAAAAAAAAAAAAAAAAAAAAABbQ29udGVudF9UeXBlc10ueG1sUEsBAi0AFAAGAAgAAAAh&#10;ADj9If/WAAAAlAEAAAsAAAAAAAAAAAAAAAAALwEAAF9yZWxzLy5yZWxzUEsBAi0AFAAGAAgAAAAh&#10;AIDB8PmHAgAAGAUAAA4AAAAAAAAAAAAAAAAALgIAAGRycy9lMm9Eb2MueG1sUEsBAi0AFAAGAAgA&#10;AAAhAKCqnmbeAAAACQEAAA8AAAAAAAAAAAAAAAAA4QQAAGRycy9kb3ducmV2LnhtbFBLBQYAAAAA&#10;BAAEAPMAAADsBQAAAAA=&#10;" filled="f" strokeweight="1pt"/>
            </w:pict>
          </mc:Fallback>
        </mc:AlternateContent>
      </w:r>
    </w:p>
    <w:p w14:paraId="2BBDEE4D" w14:textId="77777777" w:rsidR="0069665E" w:rsidRPr="00600D6F" w:rsidRDefault="006475EF" w:rsidP="0069665E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pozosta</w:t>
      </w:r>
      <w:r w:rsidRPr="0069665E">
        <w:rPr>
          <w:rFonts w:eastAsia="Calibri"/>
          <w:lang w:val="ru-RU"/>
        </w:rPr>
        <w:t>ł</w:t>
      </w:r>
      <w:r w:rsidRPr="006475EF">
        <w:rPr>
          <w:rFonts w:eastAsia="Calibri"/>
        </w:rPr>
        <w:t>ych</w:t>
      </w:r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085F9F06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cz</w:t>
      </w:r>
      <w:r w:rsidRPr="0069665E">
        <w:rPr>
          <w:rFonts w:eastAsia="Calibri"/>
          <w:b/>
          <w:bCs/>
          <w:lang w:val="ru-RU"/>
        </w:rPr>
        <w:t>ł</w:t>
      </w:r>
      <w:r w:rsidRPr="006475EF">
        <w:rPr>
          <w:rFonts w:eastAsia="Calibri"/>
          <w:b/>
          <w:bCs/>
        </w:rPr>
        <w:t>onk</w:t>
      </w:r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dzia</w:t>
      </w:r>
      <w:r w:rsidRPr="0069665E">
        <w:rPr>
          <w:rFonts w:eastAsia="Calibri"/>
          <w:b/>
          <w:bCs/>
          <w:lang w:val="ru-RU"/>
        </w:rPr>
        <w:t>ł</w:t>
      </w:r>
      <w:r w:rsidRPr="006475EF">
        <w:rPr>
          <w:rFonts w:eastAsia="Calibri"/>
          <w:b/>
          <w:bCs/>
        </w:rPr>
        <w:t>aniach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r w:rsidRPr="006475EF">
        <w:rPr>
          <w:rFonts w:eastAsia="Calibri"/>
          <w:sz w:val="20"/>
          <w:szCs w:val="20"/>
        </w:rPr>
        <w:t>Nale</w:t>
      </w:r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dzia</w:t>
      </w:r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wskaza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obj</w:t>
      </w:r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dzia</w:t>
      </w:r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aniami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40D55FE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676C9">
        <w:rPr>
          <w:rFonts w:eastAsia="Calibri"/>
          <w:b/>
          <w:bCs/>
        </w:rPr>
        <w:t xml:space="preserve"> Plus 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направлення до </w:t>
      </w:r>
      <w:r w:rsidR="008A7B1A" w:rsidRPr="008A7B1A">
        <w:rPr>
          <w:rFonts w:eastAsia="Calibri"/>
          <w:b/>
          <w:bCs/>
          <w:lang w:val="uk-UA"/>
        </w:rPr>
        <w:t>Пiдпрограма 2021 Плюс</w:t>
      </w:r>
    </w:p>
    <w:p w14:paraId="4506D280" w14:textId="2CAD1E1D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g/ Nazwa i adres organizacji partnerskiej regionalnej/lokalnej, do której kierowana jest osoba/rodzina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6475EF">
        <w:rPr>
          <w:rFonts w:eastAsia="Calibri"/>
          <w:b/>
          <w:bCs/>
        </w:rPr>
        <w:t xml:space="preserve">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6E09E283" w:rsidR="00091E46" w:rsidRPr="0069665E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  <w:r w:rsidR="0069665E">
        <w:rPr>
          <w:rFonts w:eastAsia="Calibri"/>
          <w:sz w:val="20"/>
          <w:szCs w:val="20"/>
        </w:rPr>
        <w:t xml:space="preserve">/ </w:t>
      </w:r>
      <w:r w:rsidR="0069665E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9665E" w:rsidRPr="0069665E">
        <w:t>RODO</w:t>
      </w:r>
      <w:r w:rsidR="0069665E" w:rsidRPr="006A21C2">
        <w:rPr>
          <w:lang w:val="ru-RU"/>
        </w:rPr>
        <w:t>)</w:t>
      </w:r>
      <w:r w:rsidR="0069665E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9665E" w:rsidRPr="00E02340">
        <w:rPr>
          <w:lang w:val="uk-UA"/>
        </w:rPr>
        <w:t xml:space="preserve"> розпорядником</w:t>
      </w:r>
      <w:r w:rsidR="0069665E">
        <w:rPr>
          <w:lang w:val="uk-UA"/>
        </w:rPr>
        <w:t xml:space="preserve"> даних в публічних інтересах. 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r w:rsidRPr="006475EF">
        <w:rPr>
          <w:rFonts w:eastAsia="Calibri"/>
          <w:b/>
          <w:bCs/>
        </w:rPr>
        <w:t>cej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lastRenderedPageBreak/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6207948E" w14:textId="66D05B5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69665E">
        <w:rPr>
          <w:b/>
        </w:rPr>
        <w:t xml:space="preserve">/ </w:t>
      </w:r>
      <w:r w:rsidR="0069665E">
        <w:rPr>
          <w:rFonts w:asciiTheme="minorHAnsi" w:hAnsiTheme="minorHAnsi"/>
          <w:b/>
          <w:lang w:val="uk-UA"/>
        </w:rPr>
        <w:t>Сума критерію доходу складає</w:t>
      </w:r>
      <w:r w:rsidR="0069665E">
        <w:rPr>
          <w:rFonts w:asciiTheme="minorHAnsi" w:hAnsiTheme="minorHAnsi"/>
          <w:b/>
        </w:rPr>
        <w:t>:</w:t>
      </w:r>
      <w:r w:rsidR="0069665E" w:rsidRPr="00F16A1D">
        <w:rPr>
          <w:rFonts w:asciiTheme="minorHAnsi" w:hAnsiTheme="minorHAnsi"/>
          <w:b/>
        </w:rPr>
        <w:t xml:space="preserve"> </w:t>
      </w:r>
      <w:r w:rsidR="0069665E">
        <w:rPr>
          <w:b/>
        </w:rPr>
        <w:t xml:space="preserve">1 707,20 </w:t>
      </w:r>
      <w:r w:rsidR="0069665E">
        <w:rPr>
          <w:b/>
          <w:lang w:val="uk-UA"/>
        </w:rPr>
        <w:t>зл. Самотньої особи та</w:t>
      </w:r>
      <w:r w:rsidR="0069665E" w:rsidRPr="00F16A1D">
        <w:rPr>
          <w:b/>
        </w:rPr>
        <w:t xml:space="preserve"> </w:t>
      </w:r>
      <w:r w:rsidR="0069665E">
        <w:rPr>
          <w:b/>
        </w:rPr>
        <w:t xml:space="preserve">1 320 </w:t>
      </w:r>
      <w:r w:rsidR="0069665E">
        <w:rPr>
          <w:b/>
          <w:lang w:val="uk-UA"/>
        </w:rPr>
        <w:t>зл. Для особи з родиною.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lastRenderedPageBreak/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49D01443" w14:textId="77777777" w:rsidR="0069665E" w:rsidRP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 w:rsidRPr="00403014">
        <w:rPr>
          <w:rFonts w:asciiTheme="minorHAnsi" w:hAnsiTheme="minorHAnsi"/>
          <w:bCs/>
          <w:sz w:val="21"/>
          <w:szCs w:val="21"/>
        </w:rPr>
        <w:t xml:space="preserve"> </w:t>
      </w:r>
    </w:p>
    <w:p w14:paraId="4EA63896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9D5C20F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115CB62" w14:textId="7882A50B" w:rsid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.</w:t>
      </w:r>
    </w:p>
    <w:p w14:paraId="470290E8" w14:textId="77777777" w:rsidR="0069665E" w:rsidRPr="0069665E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35D3E32E" w14:textId="42ACE98B" w:rsidR="00E177BC" w:rsidRPr="0069665E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doch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okre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ś</w:t>
      </w:r>
      <w:r w:rsidRPr="00C4656A">
        <w:rPr>
          <w:rFonts w:asciiTheme="minorHAnsi" w:hAnsiTheme="minorHAnsi"/>
          <w:b/>
          <w:sz w:val="21"/>
          <w:szCs w:val="21"/>
        </w:rPr>
        <w:t>lony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przepisach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ustawy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pomocy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spo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ecznej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sk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adaj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r w:rsidRPr="00C4656A">
        <w:rPr>
          <w:rFonts w:asciiTheme="minorHAnsi" w:hAnsiTheme="minorHAnsi"/>
          <w:b/>
          <w:sz w:val="21"/>
          <w:szCs w:val="21"/>
        </w:rPr>
        <w:t>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 w:rsidRPr="00C4656A">
        <w:rPr>
          <w:rFonts w:asciiTheme="minorHAnsi" w:hAnsiTheme="minorHAnsi"/>
          <w:b/>
          <w:sz w:val="21"/>
          <w:szCs w:val="21"/>
        </w:rPr>
        <w:t>przychody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wszystkich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cz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onk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rodziny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bez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wzgl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ę</w:t>
      </w:r>
      <w:r w:rsidRPr="00C4656A">
        <w:rPr>
          <w:rFonts w:asciiTheme="minorHAnsi" w:hAnsiTheme="minorHAnsi"/>
          <w:b/>
          <w:sz w:val="21"/>
          <w:szCs w:val="21"/>
        </w:rPr>
        <w:t>du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tytu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r w:rsidRPr="00C4656A">
        <w:rPr>
          <w:rFonts w:asciiTheme="minorHAnsi" w:hAnsiTheme="minorHAnsi"/>
          <w:b/>
          <w:sz w:val="21"/>
          <w:szCs w:val="21"/>
        </w:rPr>
        <w:t>r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uzyskania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uzyskane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poprzedzaj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r w:rsidRPr="00C4656A">
        <w:rPr>
          <w:rFonts w:asciiTheme="minorHAnsi" w:hAnsiTheme="minorHAnsi"/>
          <w:b/>
          <w:sz w:val="21"/>
          <w:szCs w:val="21"/>
        </w:rPr>
        <w:t>enia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a 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przypadku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utraty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tym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dochodu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w kt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rym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wniosek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zosta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r w:rsidRPr="00C4656A">
        <w:rPr>
          <w:rFonts w:asciiTheme="minorHAnsi" w:hAnsiTheme="minorHAnsi"/>
          <w:b/>
          <w:sz w:val="21"/>
          <w:szCs w:val="21"/>
        </w:rPr>
        <w:t>ony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. </w:t>
      </w:r>
      <w:r w:rsidR="0069665E" w:rsidRPr="0069665E">
        <w:rPr>
          <w:rFonts w:asciiTheme="minorHAnsi" w:hAnsiTheme="minorHAnsi"/>
          <w:b/>
          <w:sz w:val="21"/>
          <w:szCs w:val="21"/>
          <w:lang w:val="ru-RU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Сукупний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дохід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визначений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нормами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з місяця подання заяви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>.</w:t>
      </w:r>
    </w:p>
    <w:p w14:paraId="1CBF2598" w14:textId="77777777" w:rsidR="00E8056A" w:rsidRPr="0069665E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późn.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232C2C6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До доходу також </w:t>
      </w:r>
      <w:r w:rsidRPr="008D7602"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 w:rsidRPr="008D7602"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 w14:paraId="70AFCBCC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32A384A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lastRenderedPageBreak/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5BE270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</w:p>
    <w:p w14:paraId="0AEB2D1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B2D1853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0C0B33F9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 w:rsidRPr="008D760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утриманий із заробітної плати працедавцем, погашення платежів по кредиту чи страхуванню,</w:t>
      </w:r>
    </w:p>
    <w:p w14:paraId="24D588D6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2EEF481E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CAE80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3D87E4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2159567D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7B57C6E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175C54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r w:rsidRPr="000A514F">
        <w:rPr>
          <w:rFonts w:asciiTheme="minorHAnsi" w:hAnsiTheme="minorHAnsi"/>
          <w:sz w:val="21"/>
          <w:szCs w:val="21"/>
        </w:rPr>
        <w:t>Dz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r w:rsidRPr="000A514F">
        <w:rPr>
          <w:rFonts w:asciiTheme="minorHAnsi" w:hAnsiTheme="minorHAnsi"/>
          <w:sz w:val="21"/>
          <w:szCs w:val="21"/>
        </w:rPr>
        <w:t>U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2019 </w:t>
      </w:r>
      <w:r w:rsidRPr="000A514F">
        <w:rPr>
          <w:rFonts w:asciiTheme="minorHAnsi" w:hAnsiTheme="minorHAnsi"/>
          <w:sz w:val="21"/>
          <w:szCs w:val="21"/>
        </w:rPr>
        <w:t>poz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 w:rsidRPr="008D7602"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r>
        <w:rPr>
          <w:rFonts w:asciiTheme="minorHAnsi" w:hAnsiTheme="minorHAnsi"/>
          <w:sz w:val="21"/>
          <w:szCs w:val="21"/>
        </w:rPr>
        <w:t>zm</w:t>
      </w:r>
      <w:r w:rsidRPr="008D7602">
        <w:rPr>
          <w:rFonts w:asciiTheme="minorHAnsi" w:hAnsiTheme="minorHAnsi"/>
          <w:sz w:val="21"/>
          <w:szCs w:val="21"/>
          <w:lang w:val="ru-RU"/>
        </w:rPr>
        <w:t>.)</w:t>
      </w:r>
    </w:p>
    <w:p w14:paraId="6B93C7AE" w14:textId="77777777" w:rsidR="00E2393B" w:rsidRPr="0069665E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energetyczne (Dz. U. z 2021 r. poz. 716, z późn.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DA9199F" w14:textId="77777777" w:rsidR="0069665E" w:rsidRPr="00C4656A" w:rsidRDefault="0069665E" w:rsidP="0069665E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 w:rsidRPr="008D7602">
        <w:rPr>
          <w:b/>
          <w:sz w:val="21"/>
          <w:szCs w:val="21"/>
          <w:u w:val="single"/>
          <w:lang w:val="uk-UA"/>
        </w:rPr>
        <w:t>не зараховується</w:t>
      </w:r>
      <w:r w:rsidRPr="00C4656A">
        <w:rPr>
          <w:b/>
          <w:sz w:val="21"/>
          <w:szCs w:val="21"/>
          <w:u w:val="single"/>
        </w:rPr>
        <w:t>: </w:t>
      </w:r>
    </w:p>
    <w:p w14:paraId="1B48B9B0" w14:textId="77777777" w:rsidR="0069665E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цільова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3)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цінності в натуральній формі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5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a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 w14:paraId="50084F02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діяльність антикомуністичної опозиції та репресованих осіб з політичних причин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1255)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20.03.2015;</w:t>
      </w:r>
    </w:p>
    <w:p w14:paraId="69CBD0CC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комбатів та інших людей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які стали жертвами репресій та післявоєнного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1858),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24.01.1991, в ст.19 ч.2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;</w:t>
      </w:r>
    </w:p>
    <w:p w14:paraId="4B16107A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(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1774)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 w14:paraId="28830784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депортованих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осіб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примусової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праці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ув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'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язнених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німецьких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трудових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СССР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1818)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 w14:paraId="45C41BB5" w14:textId="77777777" w:rsidR="0069665E" w:rsidRPr="0069665E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допомогу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права</w:t>
      </w:r>
      <w:r w:rsidRPr="0069665E">
        <w:rPr>
          <w:lang w:val="ru-RU"/>
        </w:rPr>
        <w:t xml:space="preserve">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незрячого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цивільного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населення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,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яке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стало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жертвою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воєнної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діяльності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1820)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 w14:paraId="0F67D6E8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 w14:paraId="1DAC4831" w14:textId="77777777" w:rsidR="0069665E" w:rsidRPr="00440C70" w:rsidRDefault="0069665E" w:rsidP="0069665E">
      <w:pPr>
        <w:pStyle w:val="Akapitzlist"/>
        <w:spacing w:before="60" w:after="60" w:line="276" w:lineRule="auto"/>
        <w:ind w:left="0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7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2407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oraz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1162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11.02.2016 р.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8)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1598)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07.09.2007 р., в ст.8а ч.1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9)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грошова допомога надана відповідно до Закону про могили ветеранів боротьби за свободу та незалежність Польщі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2529)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 ст.9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755A4555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lastRenderedPageBreak/>
        <w:t xml:space="preserve">10)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178, 1192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1535)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08.08.1996р., в ст. 31а;</w:t>
      </w:r>
    </w:p>
    <w:p w14:paraId="2322BD4D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1472)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09.11.2000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6C4EA5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B5F14B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13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1082)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14.12.2016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19AAE67C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17.11.2021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C58DE64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75, 952, 1901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04.02.2011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85876C7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716,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óź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n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10.04.1997р.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2ABB1943" w14:textId="44D1589B" w:rsidR="005F0B53" w:rsidRPr="0069665E" w:rsidRDefault="0069665E" w:rsidP="0069665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1).</w:t>
      </w: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5F4A3281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9E1829">
        <w:rPr>
          <w:rFonts w:asciiTheme="minorHAnsi" w:hAnsiTheme="minorHAnsi" w:cstheme="minorHAnsi"/>
          <w:sz w:val="24"/>
          <w:szCs w:val="24"/>
          <w:lang w:eastAsia="pl-PL"/>
        </w:rPr>
        <w:t>GOPS Przytyk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w</w:t>
      </w:r>
      <w:r w:rsidR="009E1829">
        <w:rPr>
          <w:rFonts w:asciiTheme="minorHAnsi" w:hAnsiTheme="minorHAnsi" w:cstheme="minorHAnsi"/>
          <w:sz w:val="24"/>
          <w:szCs w:val="24"/>
          <w:lang w:eastAsia="pl-PL"/>
        </w:rPr>
        <w:t xml:space="preserve"> ul. Zachęta 57, 26-650 Przytyk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6982B4B" w:rsidR="005F0B53" w:rsidRPr="009E1829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</w:t>
      </w:r>
      <w:r w:rsidR="009E1829">
        <w:rPr>
          <w:rFonts w:asciiTheme="minorHAnsi" w:hAnsiTheme="minorHAnsi" w:cstheme="minorHAnsi"/>
          <w:sz w:val="24"/>
          <w:szCs w:val="24"/>
          <w:lang w:eastAsia="pl-PL"/>
        </w:rPr>
        <w:t>GOPS</w:t>
      </w:r>
      <w:r w:rsidR="009E1829" w:rsidRPr="009E1829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="009E1829">
        <w:rPr>
          <w:rFonts w:asciiTheme="minorHAnsi" w:hAnsiTheme="minorHAnsi" w:cstheme="minorHAnsi"/>
          <w:sz w:val="24"/>
          <w:szCs w:val="24"/>
          <w:lang w:eastAsia="pl-PL"/>
        </w:rPr>
        <w:t>Przytyk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="009E1829" w:rsidRPr="009E1829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="009E1829">
        <w:rPr>
          <w:rFonts w:asciiTheme="minorHAnsi" w:hAnsiTheme="minorHAnsi" w:cstheme="minorHAnsi"/>
          <w:sz w:val="24"/>
          <w:szCs w:val="24"/>
          <w:lang w:eastAsia="pl-PL"/>
        </w:rPr>
        <w:t>ul</w:t>
      </w:r>
      <w:r w:rsidR="009E1829" w:rsidRPr="009E1829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</w:t>
      </w:r>
      <w:r w:rsidR="009E1829">
        <w:rPr>
          <w:rFonts w:asciiTheme="minorHAnsi" w:hAnsiTheme="minorHAnsi" w:cstheme="minorHAnsi"/>
          <w:sz w:val="24"/>
          <w:szCs w:val="24"/>
          <w:lang w:eastAsia="pl-PL"/>
        </w:rPr>
        <w:t>Zachęta 57, 26-650 Przytyk.</w:t>
      </w:r>
      <w:bookmarkStart w:id="4" w:name="_GoBack"/>
      <w:bookmarkEnd w:id="4"/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1DB57DF7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6E3BE5A" w14:textId="77777777" w:rsidR="006412F0" w:rsidRPr="00D72D4A" w:rsidRDefault="006412F0" w:rsidP="006412F0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7A0A5530" w14:textId="77777777" w:rsidR="006412F0" w:rsidRPr="00D72D4A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7973121D" w14:textId="77777777" w:rsidR="006412F0" w:rsidRPr="002F46BA" w:rsidRDefault="006412F0" w:rsidP="006412F0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</w:p>
    <w:p w14:paraId="4ABD2E8D" w14:textId="4E8AD028" w:rsidR="005F0B53" w:rsidRDefault="006412F0" w:rsidP="006412F0">
      <w:pPr>
        <w:pStyle w:val="Akapitzlist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3E605E7B" w14:textId="77777777" w:rsidR="006412F0" w:rsidRPr="006412F0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 nie będzie przekazywał Pani/Pana danych osobowych do państwa trzeciego lub do organizacji międzynarodowej.</w:t>
      </w:r>
    </w:p>
    <w:p w14:paraId="2419D94E" w14:textId="77777777" w:rsidR="006412F0" w:rsidRPr="009F0E62" w:rsidRDefault="006412F0" w:rsidP="006412F0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0EB25523" w14:textId="77777777" w:rsidR="006412F0" w:rsidRPr="009F0E62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53F816F5" w14:textId="6A78E459" w:rsidR="005F0B53" w:rsidRPr="006412F0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6F959D87" w14:textId="77777777" w:rsidR="005F0B53" w:rsidRPr="006412F0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9C92CCB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174EF1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2E721834" w14:textId="1B3C5B6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 w14:paraId="5C988D25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DB2C9F5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0EFA9DCA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3F84036F" w14:textId="31251AC6" w:rsidR="006412F0" w:rsidRPr="00D63182" w:rsidRDefault="00D63182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3A014AF4" w14:textId="77777777" w:rsidR="005F0B53" w:rsidRPr="00D63182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7902D36D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244FDBB5" w14:textId="7C75FEC8" w:rsidR="005F0B53" w:rsidRPr="009E4FCA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</w:t>
      </w:r>
      <w:r w:rsidRPr="0004120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55BC42C1" w14:textId="77777777" w:rsidR="006412F0" w:rsidRDefault="006412F0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Informacja o dobrowolności podania danych</w:t>
      </w:r>
    </w:p>
    <w:p w14:paraId="31C6E15A" w14:textId="23604456" w:rsidR="00D0596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BBA252E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3F3136AB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9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C86B6" w14:textId="77777777" w:rsidR="00C80482" w:rsidRDefault="00C80482" w:rsidP="00523E77">
      <w:pPr>
        <w:spacing w:after="0" w:line="240" w:lineRule="auto"/>
      </w:pPr>
      <w:r>
        <w:separator/>
      </w:r>
    </w:p>
  </w:endnote>
  <w:endnote w:type="continuationSeparator" w:id="0">
    <w:p w14:paraId="472153B6" w14:textId="77777777" w:rsidR="00C80482" w:rsidRDefault="00C8048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E8EA0" w14:textId="77777777" w:rsidR="00C80482" w:rsidRDefault="00C80482" w:rsidP="00523E77">
      <w:pPr>
        <w:spacing w:after="0" w:line="240" w:lineRule="auto"/>
      </w:pPr>
      <w:r>
        <w:separator/>
      </w:r>
    </w:p>
  </w:footnote>
  <w:footnote w:type="continuationSeparator" w:id="0">
    <w:p w14:paraId="6972A23C" w14:textId="77777777" w:rsidR="00C80482" w:rsidRDefault="00C80482" w:rsidP="00523E77">
      <w:pPr>
        <w:spacing w:after="0" w:line="240" w:lineRule="auto"/>
      </w:pPr>
      <w:r>
        <w:continuationSeparator/>
      </w:r>
    </w:p>
  </w:footnote>
  <w:footnote w:id="1">
    <w:p w14:paraId="112CB15C" w14:textId="7E74259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 xml:space="preserve">Квоти критеріїв доходу з </w:t>
      </w:r>
      <w:r w:rsidR="004318B7" w:rsidRPr="00DA0344">
        <w:t>PO</w:t>
      </w:r>
      <w:r w:rsidR="004318B7" w:rsidRPr="00DA0344">
        <w:rPr>
          <w:lang w:val="ru-RU"/>
        </w:rPr>
        <w:t xml:space="preserve"> </w:t>
      </w:r>
      <w:r w:rsidR="004318B7" w:rsidRPr="00DA0344">
        <w:t>P</w:t>
      </w:r>
      <w:r w:rsidR="004318B7" w:rsidRPr="00DA0344">
        <w:rPr>
          <w:lang w:val="ru-RU"/>
        </w:rPr>
        <w:t xml:space="preserve">Ż: 1707,20 зл. Для самотньої особи та 1320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Wpisa</w:t>
      </w:r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r>
        <w:t>osob</w:t>
      </w:r>
      <w:r w:rsidRPr="004318B7">
        <w:rPr>
          <w:lang w:val="ru-RU"/>
        </w:rPr>
        <w:t xml:space="preserve">ę </w:t>
      </w:r>
      <w:r>
        <w:t>sk</w:t>
      </w:r>
      <w:r w:rsidRPr="004318B7">
        <w:rPr>
          <w:lang w:val="ru-RU"/>
        </w:rPr>
        <w:t>ł</w:t>
      </w:r>
      <w:r>
        <w:t>adaj</w:t>
      </w:r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r>
        <w:t>wiadczenie</w:t>
      </w:r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6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7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A7B1A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1829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71D0"/>
    <w:rsid w:val="00BB0DD5"/>
    <w:rsid w:val="00BF38CD"/>
    <w:rsid w:val="00C4656A"/>
    <w:rsid w:val="00C80482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BACB-B789-445C-8BF5-C453F717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3442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GOPSDELL</cp:lastModifiedBy>
  <cp:revision>5</cp:revision>
  <cp:lastPrinted>2019-02-15T08:29:00Z</cp:lastPrinted>
  <dcterms:created xsi:type="dcterms:W3CDTF">2022-08-11T10:02:00Z</dcterms:created>
  <dcterms:modified xsi:type="dcterms:W3CDTF">2022-11-08T08:17:00Z</dcterms:modified>
</cp:coreProperties>
</file>